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DFE9B9" w14:textId="55B5AB5D" w:rsidR="00135221" w:rsidRPr="000B1301" w:rsidRDefault="00135221" w:rsidP="00514252">
      <w:pPr>
        <w:pStyle w:val="BodyText"/>
        <w:tabs>
          <w:tab w:val="left" w:pos="6960"/>
        </w:tabs>
        <w:rPr>
          <w:rFonts w:ascii="Arial" w:hAnsi="Arial" w:cs="Arial"/>
        </w:rPr>
      </w:pPr>
      <w:r w:rsidRPr="000B1301">
        <w:rPr>
          <w:rFonts w:ascii="Arial" w:hAnsi="Arial" w:cs="Arial"/>
        </w:rPr>
        <w:tab/>
      </w:r>
      <w:r w:rsidR="008B17B8" w:rsidRPr="000B1301">
        <w:rPr>
          <w:rFonts w:ascii="Arial" w:hAnsi="Arial" w:cs="Arial"/>
        </w:rPr>
        <w:t xml:space="preserve">                   </w:t>
      </w:r>
      <w:r w:rsidR="007F1DE0" w:rsidRPr="000B1301">
        <w:rPr>
          <w:rFonts w:ascii="Arial" w:hAnsi="Arial" w:cs="Arial"/>
        </w:rPr>
        <w:t xml:space="preserve">  </w:t>
      </w:r>
    </w:p>
    <w:p w14:paraId="7A161833" w14:textId="77777777" w:rsidR="00135221" w:rsidRPr="000B1301" w:rsidRDefault="00135221" w:rsidP="00665107">
      <w:pPr>
        <w:pStyle w:val="BodyText"/>
        <w:rPr>
          <w:rFonts w:ascii="Arial" w:hAnsi="Arial" w:cs="Arial"/>
        </w:rPr>
      </w:pPr>
    </w:p>
    <w:p w14:paraId="3CAB4CFF" w14:textId="1E047E11" w:rsidR="00B5163D" w:rsidRPr="000B1301" w:rsidRDefault="00B5163D" w:rsidP="00B5163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hr-HR"/>
        </w:rPr>
      </w:pPr>
      <w:r w:rsidRPr="000B1301">
        <w:rPr>
          <w:rFonts w:ascii="Arial" w:hAnsi="Arial" w:cs="Arial"/>
          <w:sz w:val="24"/>
          <w:szCs w:val="24"/>
          <w:lang w:val="en-US"/>
        </w:rPr>
        <w:t xml:space="preserve">Na osnovu </w:t>
      </w:r>
      <w:r w:rsidRPr="000B1301">
        <w:rPr>
          <w:rFonts w:ascii="Arial" w:hAnsi="Arial" w:cs="Arial"/>
          <w:sz w:val="24"/>
          <w:szCs w:val="24"/>
          <w:lang w:val="hr-HR"/>
        </w:rPr>
        <w:t xml:space="preserve">člana  38 </w:t>
      </w:r>
      <w:r w:rsidRPr="000B1301">
        <w:rPr>
          <w:rFonts w:ascii="Arial" w:eastAsiaTheme="minorHAnsi" w:hAnsi="Arial" w:cs="Arial"/>
          <w:sz w:val="24"/>
          <w:szCs w:val="24"/>
        </w:rPr>
        <w:t xml:space="preserve">Zakona </w:t>
      </w:r>
      <w:r w:rsidR="00F24AC3">
        <w:rPr>
          <w:rFonts w:ascii="Arial" w:eastAsiaTheme="minorHAnsi" w:hAnsi="Arial" w:cs="Arial"/>
          <w:sz w:val="24"/>
          <w:szCs w:val="24"/>
        </w:rPr>
        <w:t>o</w:t>
      </w:r>
      <w:r w:rsidRPr="000B1301">
        <w:rPr>
          <w:rFonts w:ascii="Arial" w:eastAsiaTheme="minorHAnsi" w:hAnsi="Arial" w:cs="Arial"/>
          <w:sz w:val="24"/>
          <w:szCs w:val="24"/>
        </w:rPr>
        <w:t xml:space="preserve"> lokalnoj samoupravi ("Sl</w:t>
      </w:r>
      <w:r w:rsidR="00514252" w:rsidRPr="000B1301">
        <w:rPr>
          <w:rFonts w:ascii="Arial" w:eastAsiaTheme="minorHAnsi" w:hAnsi="Arial" w:cs="Arial"/>
          <w:sz w:val="24"/>
          <w:szCs w:val="24"/>
        </w:rPr>
        <w:t xml:space="preserve">užbeni </w:t>
      </w:r>
      <w:r w:rsidRPr="000B1301">
        <w:rPr>
          <w:rFonts w:ascii="Arial" w:eastAsiaTheme="minorHAnsi" w:hAnsi="Arial" w:cs="Arial"/>
          <w:sz w:val="24"/>
          <w:szCs w:val="24"/>
        </w:rPr>
        <w:t>list C</w:t>
      </w:r>
      <w:r w:rsidR="00514252" w:rsidRPr="000B1301">
        <w:rPr>
          <w:rFonts w:ascii="Arial" w:eastAsiaTheme="minorHAnsi" w:hAnsi="Arial" w:cs="Arial"/>
          <w:sz w:val="24"/>
          <w:szCs w:val="24"/>
        </w:rPr>
        <w:t xml:space="preserve">rne </w:t>
      </w:r>
      <w:r w:rsidRPr="000B1301">
        <w:rPr>
          <w:rFonts w:ascii="Arial" w:eastAsiaTheme="minorHAnsi" w:hAnsi="Arial" w:cs="Arial"/>
          <w:sz w:val="24"/>
          <w:szCs w:val="24"/>
        </w:rPr>
        <w:t>G</w:t>
      </w:r>
      <w:r w:rsidR="00514252" w:rsidRPr="000B1301">
        <w:rPr>
          <w:rFonts w:ascii="Arial" w:eastAsiaTheme="minorHAnsi" w:hAnsi="Arial" w:cs="Arial"/>
          <w:sz w:val="24"/>
          <w:szCs w:val="24"/>
        </w:rPr>
        <w:t>ore</w:t>
      </w:r>
      <w:r w:rsidRPr="000B1301">
        <w:rPr>
          <w:rFonts w:ascii="Arial" w:eastAsiaTheme="minorHAnsi" w:hAnsi="Arial" w:cs="Arial"/>
          <w:sz w:val="24"/>
          <w:szCs w:val="24"/>
        </w:rPr>
        <w:t>", broj 02/18, 34/19, 38/20, 50/22 i 84/22) i člana</w:t>
      </w:r>
      <w:r w:rsidRPr="000B1301">
        <w:rPr>
          <w:rFonts w:ascii="Arial" w:hAnsi="Arial" w:cs="Arial"/>
          <w:sz w:val="24"/>
          <w:szCs w:val="24"/>
          <w:lang w:val="hr-HR"/>
        </w:rPr>
        <w:t xml:space="preserve"> 35 Statuta Opštine Tivat („Sl</w:t>
      </w:r>
      <w:r w:rsidR="00514252" w:rsidRPr="000B1301">
        <w:rPr>
          <w:rFonts w:ascii="Arial" w:hAnsi="Arial" w:cs="Arial"/>
          <w:sz w:val="24"/>
          <w:szCs w:val="24"/>
          <w:lang w:val="hr-HR"/>
        </w:rPr>
        <w:t xml:space="preserve">užbeni </w:t>
      </w:r>
      <w:r w:rsidRPr="000B1301">
        <w:rPr>
          <w:rFonts w:ascii="Arial" w:hAnsi="Arial" w:cs="Arial"/>
          <w:sz w:val="24"/>
          <w:szCs w:val="24"/>
          <w:lang w:val="hr-HR"/>
        </w:rPr>
        <w:t>list C</w:t>
      </w:r>
      <w:r w:rsidR="00514252" w:rsidRPr="000B1301">
        <w:rPr>
          <w:rFonts w:ascii="Arial" w:hAnsi="Arial" w:cs="Arial"/>
          <w:sz w:val="24"/>
          <w:szCs w:val="24"/>
          <w:lang w:val="hr-HR"/>
        </w:rPr>
        <w:t xml:space="preserve">rne </w:t>
      </w:r>
      <w:r w:rsidRPr="000B1301">
        <w:rPr>
          <w:rFonts w:ascii="Arial" w:hAnsi="Arial" w:cs="Arial"/>
          <w:sz w:val="24"/>
          <w:szCs w:val="24"/>
          <w:lang w:val="hr-HR"/>
        </w:rPr>
        <w:t>G</w:t>
      </w:r>
      <w:r w:rsidR="00514252" w:rsidRPr="000B1301">
        <w:rPr>
          <w:rFonts w:ascii="Arial" w:hAnsi="Arial" w:cs="Arial"/>
          <w:sz w:val="24"/>
          <w:szCs w:val="24"/>
          <w:lang w:val="hr-HR"/>
        </w:rPr>
        <w:t>ore</w:t>
      </w:r>
      <w:r w:rsidRPr="000B1301">
        <w:rPr>
          <w:rFonts w:ascii="Arial" w:hAnsi="Arial" w:cs="Arial"/>
          <w:sz w:val="24"/>
          <w:szCs w:val="24"/>
          <w:lang w:val="hr-HR"/>
        </w:rPr>
        <w:t xml:space="preserve">-opštinski propisi“, broj 24/18 i 09/20), Skupština </w:t>
      </w:r>
      <w:r w:rsidR="00514252" w:rsidRPr="000B1301">
        <w:rPr>
          <w:rFonts w:ascii="Arial" w:hAnsi="Arial" w:cs="Arial"/>
          <w:sz w:val="24"/>
          <w:szCs w:val="24"/>
          <w:lang w:val="hr-HR"/>
        </w:rPr>
        <w:t>o</w:t>
      </w:r>
      <w:r w:rsidRPr="000B1301">
        <w:rPr>
          <w:rFonts w:ascii="Arial" w:hAnsi="Arial" w:cs="Arial"/>
          <w:sz w:val="24"/>
          <w:szCs w:val="24"/>
          <w:lang w:val="hr-HR"/>
        </w:rPr>
        <w:t xml:space="preserve">pštine Tivat </w:t>
      </w:r>
      <w:r w:rsidR="00514252" w:rsidRPr="000B1301">
        <w:rPr>
          <w:rFonts w:ascii="Arial" w:hAnsi="Arial" w:cs="Arial"/>
          <w:sz w:val="24"/>
          <w:szCs w:val="24"/>
          <w:lang w:val="hr-HR"/>
        </w:rPr>
        <w:t xml:space="preserve">na sjednici održanoj dana 24.10.2024.godine </w:t>
      </w:r>
      <w:r w:rsidRPr="000B1301">
        <w:rPr>
          <w:rFonts w:ascii="Arial" w:hAnsi="Arial" w:cs="Arial"/>
          <w:sz w:val="24"/>
          <w:szCs w:val="24"/>
          <w:lang w:val="hr-HR"/>
        </w:rPr>
        <w:t>donosi</w:t>
      </w:r>
    </w:p>
    <w:p w14:paraId="12B59ED8" w14:textId="77777777" w:rsidR="00B5163D" w:rsidRPr="000B1301" w:rsidRDefault="00B5163D" w:rsidP="00B5163D">
      <w:pPr>
        <w:spacing w:before="40" w:after="40"/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14:paraId="5C9B6D87" w14:textId="77777777" w:rsidR="00972FDF" w:rsidRPr="000B1301" w:rsidRDefault="00BA1D60" w:rsidP="00972FDF">
      <w:pPr>
        <w:tabs>
          <w:tab w:val="left" w:pos="2955"/>
        </w:tabs>
        <w:jc w:val="center"/>
        <w:rPr>
          <w:rFonts w:ascii="Arial" w:hAnsi="Arial" w:cs="Arial"/>
          <w:b/>
          <w:sz w:val="24"/>
          <w:szCs w:val="24"/>
        </w:rPr>
      </w:pPr>
      <w:r w:rsidRPr="000B1301">
        <w:rPr>
          <w:rFonts w:ascii="Arial" w:hAnsi="Arial" w:cs="Arial"/>
          <w:b/>
          <w:sz w:val="24"/>
          <w:szCs w:val="24"/>
        </w:rPr>
        <w:t>ODLUKU</w:t>
      </w:r>
    </w:p>
    <w:p w14:paraId="51C5C290" w14:textId="77777777" w:rsidR="00B5163D" w:rsidRPr="000B1301" w:rsidRDefault="001864FA" w:rsidP="00B5163D">
      <w:pPr>
        <w:tabs>
          <w:tab w:val="left" w:pos="2955"/>
        </w:tabs>
        <w:jc w:val="center"/>
        <w:rPr>
          <w:rFonts w:ascii="Arial" w:hAnsi="Arial" w:cs="Arial"/>
          <w:b/>
          <w:sz w:val="24"/>
          <w:szCs w:val="24"/>
        </w:rPr>
      </w:pPr>
      <w:r w:rsidRPr="000B1301">
        <w:rPr>
          <w:rFonts w:ascii="Arial" w:hAnsi="Arial" w:cs="Arial"/>
          <w:b/>
          <w:sz w:val="24"/>
          <w:szCs w:val="24"/>
        </w:rPr>
        <w:t>o</w:t>
      </w:r>
      <w:r w:rsidR="00BA1D60" w:rsidRPr="000B1301">
        <w:rPr>
          <w:rFonts w:ascii="Arial" w:hAnsi="Arial" w:cs="Arial"/>
          <w:b/>
          <w:sz w:val="24"/>
          <w:szCs w:val="24"/>
        </w:rPr>
        <w:t xml:space="preserve"> </w:t>
      </w:r>
      <w:r w:rsidR="007B3D3D" w:rsidRPr="000B1301">
        <w:rPr>
          <w:rFonts w:ascii="Arial" w:hAnsi="Arial" w:cs="Arial"/>
          <w:b/>
          <w:sz w:val="24"/>
          <w:szCs w:val="24"/>
        </w:rPr>
        <w:t>donošenju</w:t>
      </w:r>
    </w:p>
    <w:p w14:paraId="2AC5E515" w14:textId="77777777" w:rsidR="00B5163D" w:rsidRPr="000B1301" w:rsidRDefault="00B5163D" w:rsidP="00B5163D">
      <w:pPr>
        <w:tabs>
          <w:tab w:val="left" w:pos="2955"/>
        </w:tabs>
        <w:jc w:val="center"/>
        <w:rPr>
          <w:rFonts w:ascii="Arial" w:eastAsia="Calibri" w:hAnsi="Arial" w:cs="Arial"/>
          <w:b/>
          <w:sz w:val="24"/>
          <w:szCs w:val="24"/>
          <w:lang w:val="sr-Latn-CS"/>
        </w:rPr>
      </w:pPr>
      <w:r w:rsidRPr="000B1301">
        <w:rPr>
          <w:rFonts w:ascii="Arial" w:hAnsi="Arial" w:cs="Arial"/>
          <w:b/>
          <w:sz w:val="24"/>
          <w:szCs w:val="24"/>
          <w:lang w:val="sr-Latn-RS"/>
        </w:rPr>
        <w:t xml:space="preserve">Akcionog plana </w:t>
      </w:r>
      <w:r w:rsidRPr="000B1301">
        <w:rPr>
          <w:rFonts w:ascii="Arial" w:hAnsi="Arial" w:cs="Arial"/>
          <w:b/>
          <w:sz w:val="24"/>
          <w:szCs w:val="24"/>
        </w:rPr>
        <w:t xml:space="preserve">energetskog i klimatskog održivog razvoja Opštine Tivat </w:t>
      </w:r>
      <w:r w:rsidRPr="000B1301">
        <w:rPr>
          <w:rFonts w:ascii="Arial" w:eastAsia="Calibri" w:hAnsi="Arial" w:cs="Arial"/>
          <w:b/>
          <w:sz w:val="24"/>
          <w:szCs w:val="24"/>
          <w:lang w:val="sr-Latn-CS"/>
        </w:rPr>
        <w:t xml:space="preserve"> </w:t>
      </w:r>
    </w:p>
    <w:p w14:paraId="04F21725" w14:textId="77777777" w:rsidR="00972FDF" w:rsidRPr="000B1301" w:rsidRDefault="00B5163D" w:rsidP="00B5163D">
      <w:pPr>
        <w:tabs>
          <w:tab w:val="left" w:pos="2955"/>
        </w:tabs>
        <w:jc w:val="center"/>
        <w:rPr>
          <w:rFonts w:ascii="Arial" w:hAnsi="Arial" w:cs="Arial"/>
          <w:b/>
          <w:sz w:val="24"/>
          <w:szCs w:val="24"/>
        </w:rPr>
      </w:pPr>
      <w:r w:rsidRPr="000B1301">
        <w:rPr>
          <w:rFonts w:ascii="Arial" w:hAnsi="Arial" w:cs="Arial"/>
          <w:b/>
          <w:sz w:val="24"/>
          <w:szCs w:val="24"/>
        </w:rPr>
        <w:t>do 2030. godine</w:t>
      </w:r>
    </w:p>
    <w:p w14:paraId="566EA8FA" w14:textId="77777777" w:rsidR="00BD7D34" w:rsidRPr="000B1301" w:rsidRDefault="00BD7D34" w:rsidP="00146711">
      <w:pPr>
        <w:tabs>
          <w:tab w:val="left" w:pos="2955"/>
        </w:tabs>
        <w:jc w:val="center"/>
        <w:rPr>
          <w:rFonts w:ascii="Arial" w:hAnsi="Arial" w:cs="Arial"/>
          <w:b/>
          <w:sz w:val="24"/>
          <w:szCs w:val="24"/>
        </w:rPr>
      </w:pPr>
    </w:p>
    <w:p w14:paraId="6E55640C" w14:textId="77777777" w:rsidR="00BA1D60" w:rsidRPr="000B1301" w:rsidRDefault="00BA1D60" w:rsidP="00972FDF">
      <w:pPr>
        <w:tabs>
          <w:tab w:val="left" w:pos="2955"/>
        </w:tabs>
        <w:jc w:val="center"/>
        <w:rPr>
          <w:rFonts w:ascii="Arial" w:hAnsi="Arial" w:cs="Arial"/>
          <w:sz w:val="24"/>
          <w:szCs w:val="24"/>
        </w:rPr>
      </w:pPr>
      <w:r w:rsidRPr="000B1301">
        <w:rPr>
          <w:rFonts w:ascii="Arial" w:hAnsi="Arial" w:cs="Arial"/>
          <w:sz w:val="24"/>
          <w:szCs w:val="24"/>
        </w:rPr>
        <w:t>Član 1</w:t>
      </w:r>
    </w:p>
    <w:p w14:paraId="5CEC0968" w14:textId="6148B339" w:rsidR="00BA1D60" w:rsidRPr="000B1301" w:rsidRDefault="007B3D3D" w:rsidP="00972FDF">
      <w:pPr>
        <w:tabs>
          <w:tab w:val="left" w:pos="2955"/>
        </w:tabs>
        <w:spacing w:after="0"/>
        <w:jc w:val="both"/>
        <w:rPr>
          <w:rFonts w:ascii="Arial" w:hAnsi="Arial" w:cs="Arial"/>
          <w:bCs/>
          <w:sz w:val="24"/>
          <w:szCs w:val="24"/>
          <w:lang w:val="sl-SI"/>
        </w:rPr>
      </w:pPr>
      <w:r w:rsidRPr="000B1301">
        <w:rPr>
          <w:rFonts w:ascii="Arial" w:hAnsi="Arial" w:cs="Arial"/>
          <w:b/>
          <w:sz w:val="24"/>
          <w:szCs w:val="24"/>
        </w:rPr>
        <w:t>DONOSI</w:t>
      </w:r>
      <w:r w:rsidR="00B5163D" w:rsidRPr="000B1301">
        <w:rPr>
          <w:rFonts w:ascii="Arial" w:hAnsi="Arial" w:cs="Arial"/>
          <w:b/>
          <w:sz w:val="24"/>
          <w:szCs w:val="24"/>
        </w:rPr>
        <w:t xml:space="preserve"> SE</w:t>
      </w:r>
      <w:r w:rsidR="00665107" w:rsidRPr="000B1301">
        <w:rPr>
          <w:rFonts w:ascii="Arial" w:hAnsi="Arial" w:cs="Arial"/>
          <w:sz w:val="24"/>
          <w:szCs w:val="24"/>
        </w:rPr>
        <w:t xml:space="preserve"> </w:t>
      </w:r>
      <w:r w:rsidRPr="000B1301">
        <w:rPr>
          <w:rFonts w:ascii="Arial" w:hAnsi="Arial" w:cs="Arial"/>
          <w:sz w:val="24"/>
          <w:szCs w:val="24"/>
          <w:lang w:val="sr-Latn-RS"/>
        </w:rPr>
        <w:t>Akcioni</w:t>
      </w:r>
      <w:r w:rsidR="00B5163D" w:rsidRPr="000B1301">
        <w:rPr>
          <w:rFonts w:ascii="Arial" w:hAnsi="Arial" w:cs="Arial"/>
          <w:sz w:val="24"/>
          <w:szCs w:val="24"/>
          <w:lang w:val="sr-Latn-RS"/>
        </w:rPr>
        <w:t xml:space="preserve"> plan </w:t>
      </w:r>
      <w:r w:rsidR="00B5163D" w:rsidRPr="000B1301">
        <w:rPr>
          <w:rFonts w:ascii="Arial" w:hAnsi="Arial" w:cs="Arial"/>
          <w:sz w:val="24"/>
          <w:szCs w:val="24"/>
        </w:rPr>
        <w:t xml:space="preserve">energetskog i klimatskog održivog razvoja Opštine Tivat </w:t>
      </w:r>
      <w:r w:rsidR="00B5163D" w:rsidRPr="000B1301">
        <w:rPr>
          <w:rFonts w:ascii="Arial" w:eastAsia="Calibri" w:hAnsi="Arial" w:cs="Arial"/>
          <w:sz w:val="24"/>
          <w:szCs w:val="24"/>
          <w:lang w:val="sr-Latn-CS"/>
        </w:rPr>
        <w:t xml:space="preserve"> </w:t>
      </w:r>
      <w:r w:rsidR="00B5163D" w:rsidRPr="000B1301">
        <w:rPr>
          <w:rFonts w:ascii="Arial" w:hAnsi="Arial" w:cs="Arial"/>
          <w:sz w:val="24"/>
          <w:szCs w:val="24"/>
        </w:rPr>
        <w:t>do 2030.</w:t>
      </w:r>
      <w:r w:rsidR="00514252" w:rsidRPr="000B1301">
        <w:rPr>
          <w:rFonts w:ascii="Arial" w:hAnsi="Arial" w:cs="Arial"/>
          <w:sz w:val="24"/>
          <w:szCs w:val="24"/>
        </w:rPr>
        <w:t xml:space="preserve"> godine </w:t>
      </w:r>
      <w:r w:rsidR="00B5163D" w:rsidRPr="000B1301">
        <w:rPr>
          <w:rFonts w:ascii="Arial" w:eastAsia="Calibri" w:hAnsi="Arial" w:cs="Arial"/>
          <w:sz w:val="24"/>
          <w:szCs w:val="24"/>
          <w:lang w:val="sr-Latn-CS"/>
        </w:rPr>
        <w:t xml:space="preserve">(engl. </w:t>
      </w:r>
      <w:r w:rsidR="00B5163D" w:rsidRPr="000B1301">
        <w:rPr>
          <w:rFonts w:ascii="Arial" w:eastAsia="Calibri" w:hAnsi="Arial" w:cs="Arial"/>
          <w:i/>
          <w:sz w:val="24"/>
          <w:szCs w:val="24"/>
          <w:lang w:val="sr-Latn-CS"/>
        </w:rPr>
        <w:t>Sustainable Energy and Climate Action Plan</w:t>
      </w:r>
      <w:r w:rsidR="004A098B" w:rsidRPr="000B1301">
        <w:rPr>
          <w:rFonts w:ascii="Arial" w:eastAsia="Calibri" w:hAnsi="Arial" w:cs="Arial"/>
          <w:sz w:val="24"/>
          <w:szCs w:val="24"/>
          <w:lang w:val="sr-Latn-CS"/>
        </w:rPr>
        <w:t xml:space="preserve"> -</w:t>
      </w:r>
      <w:r w:rsidR="00B5163D" w:rsidRPr="000B1301">
        <w:rPr>
          <w:rFonts w:ascii="Arial" w:eastAsia="Calibri" w:hAnsi="Arial" w:cs="Arial"/>
          <w:sz w:val="24"/>
          <w:szCs w:val="24"/>
          <w:lang w:val="sr-Latn-CS"/>
        </w:rPr>
        <w:t xml:space="preserve"> SECAP)</w:t>
      </w:r>
      <w:r w:rsidR="00170F56" w:rsidRPr="000B1301">
        <w:rPr>
          <w:rFonts w:ascii="Arial" w:eastAsia="Calibri" w:hAnsi="Arial" w:cs="Arial"/>
          <w:sz w:val="24"/>
          <w:szCs w:val="24"/>
          <w:lang w:val="sr-Latn-CS"/>
        </w:rPr>
        <w:t xml:space="preserve">, </w:t>
      </w:r>
      <w:r w:rsidR="00924689" w:rsidRPr="000B1301">
        <w:rPr>
          <w:rFonts w:ascii="Arial" w:hAnsi="Arial" w:cs="Arial"/>
          <w:sz w:val="24"/>
          <w:szCs w:val="24"/>
        </w:rPr>
        <w:t>koj</w:t>
      </w:r>
      <w:r w:rsidR="004704F1" w:rsidRPr="000B1301">
        <w:rPr>
          <w:rFonts w:ascii="Arial" w:hAnsi="Arial" w:cs="Arial"/>
          <w:sz w:val="24"/>
          <w:szCs w:val="24"/>
        </w:rPr>
        <w:t>i</w:t>
      </w:r>
      <w:r w:rsidR="00665107" w:rsidRPr="000B1301">
        <w:rPr>
          <w:rFonts w:ascii="Arial" w:hAnsi="Arial" w:cs="Arial"/>
          <w:sz w:val="24"/>
          <w:szCs w:val="24"/>
        </w:rPr>
        <w:t xml:space="preserve"> </w:t>
      </w:r>
      <w:r w:rsidR="004704F1" w:rsidRPr="000B1301">
        <w:rPr>
          <w:rFonts w:ascii="Arial" w:hAnsi="Arial" w:cs="Arial"/>
          <w:sz w:val="24"/>
          <w:szCs w:val="24"/>
        </w:rPr>
        <w:t>je</w:t>
      </w:r>
      <w:r w:rsidR="00BA1D60" w:rsidRPr="000B1301">
        <w:rPr>
          <w:rFonts w:ascii="Arial" w:hAnsi="Arial" w:cs="Arial"/>
          <w:bCs/>
          <w:sz w:val="24"/>
          <w:szCs w:val="24"/>
          <w:lang w:val="sl-SI"/>
        </w:rPr>
        <w:t xml:space="preserve"> izrađen na </w:t>
      </w:r>
      <w:r w:rsidR="00B5163D" w:rsidRPr="000B1301">
        <w:rPr>
          <w:rFonts w:ascii="Arial" w:hAnsi="Arial" w:cs="Arial"/>
          <w:bCs/>
          <w:sz w:val="24"/>
          <w:szCs w:val="24"/>
          <w:lang w:val="sl-SI"/>
        </w:rPr>
        <w:t xml:space="preserve">osnovu </w:t>
      </w:r>
      <w:r w:rsidRPr="000B1301">
        <w:rPr>
          <w:rFonts w:ascii="Arial" w:hAnsi="Arial" w:cs="Arial"/>
          <w:sz w:val="24"/>
          <w:szCs w:val="24"/>
        </w:rPr>
        <w:t>Sporazuma</w:t>
      </w:r>
      <w:r w:rsidR="00B5163D" w:rsidRPr="000B1301">
        <w:rPr>
          <w:rFonts w:ascii="Arial" w:hAnsi="Arial" w:cs="Arial"/>
          <w:sz w:val="24"/>
          <w:szCs w:val="24"/>
        </w:rPr>
        <w:t xml:space="preserve"> gradonačelnika – Evropa,</w:t>
      </w:r>
      <w:r w:rsidR="00B5163D" w:rsidRPr="000B1301">
        <w:rPr>
          <w:rFonts w:ascii="Arial" w:hAnsi="Arial" w:cs="Arial"/>
          <w:sz w:val="24"/>
          <w:szCs w:val="24"/>
          <w:lang w:val="sr-Latn-RS"/>
        </w:rPr>
        <w:t xml:space="preserve"> Intenziviranje aktivnosti za pravedniju, klimatski neutralnu Evropu.  </w:t>
      </w:r>
    </w:p>
    <w:p w14:paraId="6631CE18" w14:textId="77777777" w:rsidR="00BA1D60" w:rsidRPr="000B1301" w:rsidRDefault="00BA1D60" w:rsidP="00972FDF">
      <w:pPr>
        <w:tabs>
          <w:tab w:val="left" w:pos="295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1FBC5D77" w14:textId="77777777" w:rsidR="00BA1D60" w:rsidRPr="000B1301" w:rsidRDefault="00BA1D60" w:rsidP="00972FDF">
      <w:pPr>
        <w:tabs>
          <w:tab w:val="left" w:pos="3495"/>
        </w:tabs>
        <w:jc w:val="center"/>
        <w:rPr>
          <w:rFonts w:ascii="Arial" w:hAnsi="Arial" w:cs="Arial"/>
          <w:sz w:val="24"/>
          <w:szCs w:val="24"/>
        </w:rPr>
      </w:pPr>
      <w:r w:rsidRPr="000B1301">
        <w:rPr>
          <w:rFonts w:ascii="Arial" w:hAnsi="Arial" w:cs="Arial"/>
          <w:sz w:val="24"/>
          <w:szCs w:val="24"/>
        </w:rPr>
        <w:t>Član 2</w:t>
      </w:r>
    </w:p>
    <w:p w14:paraId="185A638B" w14:textId="77777777" w:rsidR="00BA1D60" w:rsidRPr="000B1301" w:rsidRDefault="00665107" w:rsidP="00972FDF">
      <w:pPr>
        <w:tabs>
          <w:tab w:val="left" w:pos="3495"/>
        </w:tabs>
        <w:spacing w:after="120"/>
        <w:jc w:val="both"/>
        <w:rPr>
          <w:rFonts w:ascii="Arial" w:hAnsi="Arial" w:cs="Arial"/>
          <w:sz w:val="24"/>
          <w:szCs w:val="24"/>
        </w:rPr>
      </w:pPr>
      <w:r w:rsidRPr="000B1301">
        <w:rPr>
          <w:rFonts w:ascii="Arial" w:hAnsi="Arial" w:cs="Arial"/>
          <w:sz w:val="24"/>
          <w:szCs w:val="24"/>
        </w:rPr>
        <w:t>Ova Odluka stupa na snagu osmog dana od dana objavljivanja u “Službenom listu Crne Gore – opštinski propisi</w:t>
      </w:r>
      <w:r w:rsidR="002602F7" w:rsidRPr="000B1301">
        <w:rPr>
          <w:rFonts w:ascii="Arial" w:hAnsi="Arial" w:cs="Arial"/>
          <w:sz w:val="24"/>
          <w:szCs w:val="24"/>
        </w:rPr>
        <w:t xml:space="preserve">”. </w:t>
      </w:r>
    </w:p>
    <w:p w14:paraId="5EA97FA5" w14:textId="77777777" w:rsidR="00865CFD" w:rsidRPr="000B1301" w:rsidRDefault="00865CFD" w:rsidP="00865CFD">
      <w:pPr>
        <w:tabs>
          <w:tab w:val="left" w:pos="3495"/>
        </w:tabs>
        <w:spacing w:after="120"/>
        <w:rPr>
          <w:rFonts w:ascii="Arial" w:hAnsi="Arial" w:cs="Arial"/>
          <w:sz w:val="24"/>
          <w:szCs w:val="24"/>
        </w:rPr>
      </w:pPr>
      <w:r w:rsidRPr="000B1301">
        <w:rPr>
          <w:rFonts w:ascii="Arial" w:hAnsi="Arial" w:cs="Arial"/>
          <w:sz w:val="24"/>
          <w:szCs w:val="24"/>
        </w:rPr>
        <w:tab/>
      </w:r>
      <w:r w:rsidRPr="000B1301">
        <w:rPr>
          <w:rFonts w:ascii="Arial" w:hAnsi="Arial" w:cs="Arial"/>
          <w:sz w:val="24"/>
          <w:szCs w:val="24"/>
        </w:rPr>
        <w:tab/>
      </w:r>
      <w:r w:rsidRPr="000B1301">
        <w:rPr>
          <w:rFonts w:ascii="Arial" w:hAnsi="Arial" w:cs="Arial"/>
          <w:sz w:val="24"/>
          <w:szCs w:val="24"/>
        </w:rPr>
        <w:tab/>
      </w:r>
    </w:p>
    <w:p w14:paraId="2792C6F7" w14:textId="6A4FCD16" w:rsidR="002602F7" w:rsidRPr="000B1301" w:rsidRDefault="007574AB" w:rsidP="002602F7">
      <w:pPr>
        <w:spacing w:after="0"/>
        <w:rPr>
          <w:rFonts w:ascii="Arial" w:hAnsi="Arial" w:cs="Arial"/>
          <w:sz w:val="24"/>
          <w:szCs w:val="24"/>
        </w:rPr>
      </w:pPr>
      <w:r w:rsidRPr="000B1301">
        <w:rPr>
          <w:rFonts w:ascii="Arial" w:hAnsi="Arial" w:cs="Arial"/>
          <w:sz w:val="24"/>
          <w:szCs w:val="24"/>
        </w:rPr>
        <w:t xml:space="preserve">Broj: </w:t>
      </w:r>
      <w:r w:rsidR="000B1301">
        <w:rPr>
          <w:rFonts w:ascii="Arial" w:hAnsi="Arial" w:cs="Arial"/>
          <w:sz w:val="24"/>
          <w:szCs w:val="24"/>
        </w:rPr>
        <w:t xml:space="preserve"> </w:t>
      </w:r>
      <w:r w:rsidR="00514252" w:rsidRPr="000B1301">
        <w:rPr>
          <w:rFonts w:ascii="Arial" w:hAnsi="Arial" w:cs="Arial"/>
          <w:sz w:val="24"/>
          <w:szCs w:val="24"/>
        </w:rPr>
        <w:t>03-040/24-233</w:t>
      </w:r>
    </w:p>
    <w:p w14:paraId="44E7CC65" w14:textId="345E28B0" w:rsidR="002602F7" w:rsidRPr="000B1301" w:rsidRDefault="002602F7" w:rsidP="002602F7">
      <w:pPr>
        <w:tabs>
          <w:tab w:val="left" w:pos="1170"/>
        </w:tabs>
        <w:spacing w:after="0"/>
        <w:rPr>
          <w:rFonts w:ascii="Arial" w:hAnsi="Arial" w:cs="Arial"/>
          <w:sz w:val="24"/>
          <w:szCs w:val="24"/>
        </w:rPr>
      </w:pPr>
      <w:r w:rsidRPr="000B1301">
        <w:rPr>
          <w:rFonts w:ascii="Arial" w:hAnsi="Arial" w:cs="Arial"/>
          <w:sz w:val="24"/>
          <w:szCs w:val="24"/>
        </w:rPr>
        <w:t xml:space="preserve">Tivat, </w:t>
      </w:r>
      <w:r w:rsidR="00514252" w:rsidRPr="000B1301">
        <w:rPr>
          <w:rFonts w:ascii="Arial" w:hAnsi="Arial" w:cs="Arial"/>
          <w:sz w:val="24"/>
          <w:szCs w:val="24"/>
        </w:rPr>
        <w:t>24.10.2024.godine</w:t>
      </w:r>
      <w:r w:rsidRPr="000B1301">
        <w:rPr>
          <w:rFonts w:ascii="Arial" w:hAnsi="Arial" w:cs="Arial"/>
          <w:sz w:val="24"/>
          <w:szCs w:val="24"/>
        </w:rPr>
        <w:tab/>
      </w:r>
    </w:p>
    <w:p w14:paraId="0B99104B" w14:textId="77777777" w:rsidR="002602F7" w:rsidRPr="000B1301" w:rsidRDefault="002602F7" w:rsidP="002602F7">
      <w:pPr>
        <w:tabs>
          <w:tab w:val="left" w:pos="3855"/>
        </w:tabs>
        <w:spacing w:after="0"/>
        <w:rPr>
          <w:rFonts w:ascii="Arial" w:hAnsi="Arial" w:cs="Arial"/>
          <w:sz w:val="24"/>
          <w:szCs w:val="24"/>
        </w:rPr>
      </w:pPr>
      <w:r w:rsidRPr="000B1301">
        <w:rPr>
          <w:rFonts w:ascii="Arial" w:hAnsi="Arial" w:cs="Arial"/>
          <w:sz w:val="24"/>
          <w:szCs w:val="24"/>
        </w:rPr>
        <w:tab/>
      </w:r>
    </w:p>
    <w:p w14:paraId="0A12B94F" w14:textId="77777777" w:rsidR="00170F56" w:rsidRPr="000B1301" w:rsidRDefault="00170F56" w:rsidP="002602F7">
      <w:pPr>
        <w:tabs>
          <w:tab w:val="left" w:pos="3855"/>
        </w:tabs>
        <w:spacing w:after="0"/>
        <w:rPr>
          <w:rFonts w:ascii="Arial" w:hAnsi="Arial" w:cs="Arial"/>
          <w:sz w:val="24"/>
          <w:szCs w:val="24"/>
        </w:rPr>
      </w:pPr>
    </w:p>
    <w:p w14:paraId="0B5BB7B0" w14:textId="596D99E0" w:rsidR="002602F7" w:rsidRPr="000B1301" w:rsidRDefault="002602F7" w:rsidP="00514252">
      <w:pPr>
        <w:tabs>
          <w:tab w:val="left" w:pos="3855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0B1301">
        <w:rPr>
          <w:rFonts w:ascii="Arial" w:hAnsi="Arial" w:cs="Arial"/>
          <w:sz w:val="24"/>
          <w:szCs w:val="24"/>
        </w:rPr>
        <w:t xml:space="preserve">Skupština </w:t>
      </w:r>
      <w:r w:rsidR="008B17B8" w:rsidRPr="000B1301">
        <w:rPr>
          <w:rFonts w:ascii="Arial" w:hAnsi="Arial" w:cs="Arial"/>
          <w:sz w:val="24"/>
          <w:szCs w:val="24"/>
        </w:rPr>
        <w:t>o</w:t>
      </w:r>
      <w:r w:rsidRPr="000B1301">
        <w:rPr>
          <w:rFonts w:ascii="Arial" w:hAnsi="Arial" w:cs="Arial"/>
          <w:sz w:val="24"/>
          <w:szCs w:val="24"/>
        </w:rPr>
        <w:t>pštine Tivat</w:t>
      </w:r>
    </w:p>
    <w:p w14:paraId="58A27FF3" w14:textId="5CB502C3" w:rsidR="002602F7" w:rsidRPr="000B1301" w:rsidRDefault="002602F7" w:rsidP="00514252">
      <w:pPr>
        <w:tabs>
          <w:tab w:val="left" w:pos="3855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0B1301">
        <w:rPr>
          <w:rFonts w:ascii="Arial" w:hAnsi="Arial" w:cs="Arial"/>
          <w:sz w:val="24"/>
          <w:szCs w:val="24"/>
        </w:rPr>
        <w:t>Predsjednik Skupštine</w:t>
      </w:r>
    </w:p>
    <w:p w14:paraId="6D138323" w14:textId="2737CB42" w:rsidR="00916D3C" w:rsidRPr="000B1301" w:rsidRDefault="00514252" w:rsidP="00514252">
      <w:pPr>
        <w:tabs>
          <w:tab w:val="left" w:pos="3855"/>
        </w:tabs>
        <w:jc w:val="center"/>
        <w:rPr>
          <w:rFonts w:ascii="Arial" w:hAnsi="Arial" w:cs="Arial"/>
          <w:sz w:val="24"/>
          <w:szCs w:val="24"/>
        </w:rPr>
      </w:pPr>
      <w:r w:rsidRPr="000B1301">
        <w:rPr>
          <w:rFonts w:ascii="Arial" w:hAnsi="Arial" w:cs="Arial"/>
          <w:sz w:val="24"/>
          <w:szCs w:val="24"/>
        </w:rPr>
        <w:t xml:space="preserve">mr </w:t>
      </w:r>
      <w:r w:rsidR="00146711" w:rsidRPr="000B1301">
        <w:rPr>
          <w:rFonts w:ascii="Arial" w:hAnsi="Arial" w:cs="Arial"/>
          <w:sz w:val="24"/>
          <w:szCs w:val="24"/>
        </w:rPr>
        <w:t>Miljan Marković</w:t>
      </w:r>
    </w:p>
    <w:p w14:paraId="209ACB34" w14:textId="77777777" w:rsidR="00BD7D34" w:rsidRPr="000B1301" w:rsidRDefault="00BD7D34" w:rsidP="00146711">
      <w:pPr>
        <w:tabs>
          <w:tab w:val="left" w:pos="3855"/>
        </w:tabs>
        <w:rPr>
          <w:rFonts w:ascii="Arial" w:hAnsi="Arial" w:cs="Arial"/>
          <w:sz w:val="24"/>
          <w:szCs w:val="24"/>
        </w:rPr>
      </w:pPr>
    </w:p>
    <w:p w14:paraId="6D725C89" w14:textId="77777777" w:rsidR="00170F56" w:rsidRPr="000B1301" w:rsidRDefault="00170F56" w:rsidP="00146711">
      <w:pPr>
        <w:tabs>
          <w:tab w:val="left" w:pos="3855"/>
        </w:tabs>
        <w:rPr>
          <w:rFonts w:ascii="Arial" w:hAnsi="Arial" w:cs="Arial"/>
          <w:sz w:val="24"/>
          <w:szCs w:val="24"/>
        </w:rPr>
      </w:pPr>
    </w:p>
    <w:p w14:paraId="5754DB05" w14:textId="77777777" w:rsidR="00170F56" w:rsidRPr="000B1301" w:rsidRDefault="00170F56" w:rsidP="00146711">
      <w:pPr>
        <w:tabs>
          <w:tab w:val="left" w:pos="3855"/>
        </w:tabs>
        <w:rPr>
          <w:rFonts w:ascii="Arial" w:hAnsi="Arial" w:cs="Arial"/>
          <w:sz w:val="24"/>
          <w:szCs w:val="24"/>
        </w:rPr>
      </w:pPr>
    </w:p>
    <w:p w14:paraId="6D633457" w14:textId="77777777" w:rsidR="00170F56" w:rsidRPr="000B1301" w:rsidRDefault="00170F56" w:rsidP="00146711">
      <w:pPr>
        <w:tabs>
          <w:tab w:val="left" w:pos="3855"/>
        </w:tabs>
        <w:rPr>
          <w:rFonts w:ascii="Arial" w:hAnsi="Arial" w:cs="Arial"/>
          <w:sz w:val="24"/>
          <w:szCs w:val="24"/>
        </w:rPr>
      </w:pPr>
    </w:p>
    <w:p w14:paraId="11DBF288" w14:textId="77777777" w:rsidR="00170F56" w:rsidRPr="000B1301" w:rsidRDefault="00170F56" w:rsidP="00146711">
      <w:pPr>
        <w:tabs>
          <w:tab w:val="left" w:pos="3855"/>
        </w:tabs>
        <w:rPr>
          <w:rFonts w:ascii="Arial" w:hAnsi="Arial" w:cs="Arial"/>
          <w:sz w:val="24"/>
          <w:szCs w:val="24"/>
        </w:rPr>
      </w:pPr>
    </w:p>
    <w:p w14:paraId="63342932" w14:textId="77777777" w:rsidR="00BD7D34" w:rsidRPr="000B1301" w:rsidRDefault="00BD7D34" w:rsidP="000B1301">
      <w:pPr>
        <w:rPr>
          <w:rFonts w:ascii="Arial" w:hAnsi="Arial" w:cs="Arial"/>
          <w:sz w:val="24"/>
          <w:szCs w:val="24"/>
        </w:rPr>
      </w:pPr>
    </w:p>
    <w:sectPr w:rsidR="00BD7D34" w:rsidRPr="000B1301" w:rsidSect="005C2667">
      <w:pgSz w:w="12240" w:h="15840"/>
      <w:pgMar w:top="851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1D60"/>
    <w:rsid w:val="00001F6D"/>
    <w:rsid w:val="00053A5D"/>
    <w:rsid w:val="000A11BD"/>
    <w:rsid w:val="000B1301"/>
    <w:rsid w:val="00135221"/>
    <w:rsid w:val="00146711"/>
    <w:rsid w:val="00170F56"/>
    <w:rsid w:val="001864FA"/>
    <w:rsid w:val="001A3665"/>
    <w:rsid w:val="001B044A"/>
    <w:rsid w:val="002602F7"/>
    <w:rsid w:val="00275F5C"/>
    <w:rsid w:val="002D30E4"/>
    <w:rsid w:val="003526EE"/>
    <w:rsid w:val="003600D6"/>
    <w:rsid w:val="0038614E"/>
    <w:rsid w:val="003B3A82"/>
    <w:rsid w:val="003E5D23"/>
    <w:rsid w:val="00404F3C"/>
    <w:rsid w:val="00467C48"/>
    <w:rsid w:val="004704F1"/>
    <w:rsid w:val="004A098B"/>
    <w:rsid w:val="00514252"/>
    <w:rsid w:val="005C2667"/>
    <w:rsid w:val="006031F2"/>
    <w:rsid w:val="00665107"/>
    <w:rsid w:val="006702CA"/>
    <w:rsid w:val="00687BDF"/>
    <w:rsid w:val="007574AB"/>
    <w:rsid w:val="007B3D3D"/>
    <w:rsid w:val="007F1DE0"/>
    <w:rsid w:val="00833E6A"/>
    <w:rsid w:val="00865CFD"/>
    <w:rsid w:val="008B17B8"/>
    <w:rsid w:val="00916D3C"/>
    <w:rsid w:val="00924689"/>
    <w:rsid w:val="00972FDF"/>
    <w:rsid w:val="009855DB"/>
    <w:rsid w:val="009F1D34"/>
    <w:rsid w:val="00A60F5C"/>
    <w:rsid w:val="00A6111F"/>
    <w:rsid w:val="00A65087"/>
    <w:rsid w:val="00B3335B"/>
    <w:rsid w:val="00B5163D"/>
    <w:rsid w:val="00B52F29"/>
    <w:rsid w:val="00B7038B"/>
    <w:rsid w:val="00B7391A"/>
    <w:rsid w:val="00BA1D60"/>
    <w:rsid w:val="00BD2364"/>
    <w:rsid w:val="00BD7D34"/>
    <w:rsid w:val="00BE1E62"/>
    <w:rsid w:val="00CE611B"/>
    <w:rsid w:val="00D441B8"/>
    <w:rsid w:val="00DA6D4D"/>
    <w:rsid w:val="00E01833"/>
    <w:rsid w:val="00E15AA2"/>
    <w:rsid w:val="00F24AC3"/>
    <w:rsid w:val="00F450FF"/>
    <w:rsid w:val="00F633D2"/>
    <w:rsid w:val="00F81354"/>
    <w:rsid w:val="00FC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88710"/>
  <w15:docId w15:val="{01107BDC-D25D-4399-BA85-A5C8FD09C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A1D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l-SI"/>
    </w:rPr>
  </w:style>
  <w:style w:type="character" w:customStyle="1" w:styleId="BodyTextChar">
    <w:name w:val="Body Text Char"/>
    <w:basedOn w:val="DefaultParagraphFont"/>
    <w:link w:val="BodyText"/>
    <w:rsid w:val="00BA1D60"/>
    <w:rPr>
      <w:rFonts w:ascii="Times New Roman" w:eastAsia="Times New Roman" w:hAnsi="Times New Roman" w:cs="Times New Roman"/>
      <w:sz w:val="24"/>
      <w:szCs w:val="24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9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0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UPRAVAIDRUSTVO</dc:creator>
  <cp:lastModifiedBy>Ivana Arandjus</cp:lastModifiedBy>
  <cp:revision>5</cp:revision>
  <cp:lastPrinted>2024-10-28T11:41:00Z</cp:lastPrinted>
  <dcterms:created xsi:type="dcterms:W3CDTF">2024-09-24T07:55:00Z</dcterms:created>
  <dcterms:modified xsi:type="dcterms:W3CDTF">2024-10-28T11:42:00Z</dcterms:modified>
</cp:coreProperties>
</file>